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92A" w:rsidRDefault="002A476A">
      <w:pPr>
        <w:pStyle w:val="p15"/>
        <w:spacing w:before="0" w:beforeAutospacing="0" w:after="0" w:afterAutospacing="0" w:line="144" w:lineRule="auto"/>
        <w:jc w:val="center"/>
        <w:rPr>
          <w:rFonts w:ascii="黑体" w:eastAsia="黑体"/>
          <w:b/>
          <w:bCs/>
          <w:sz w:val="28"/>
          <w:szCs w:val="28"/>
        </w:rPr>
      </w:pPr>
      <w:r>
        <w:rPr>
          <w:rFonts w:ascii="黑体" w:eastAsia="黑体" w:hint="eastAsia"/>
          <w:b/>
          <w:bCs/>
          <w:sz w:val="28"/>
          <w:szCs w:val="28"/>
        </w:rPr>
        <w:t>双流区刘光文名师工作室</w:t>
      </w:r>
    </w:p>
    <w:p w:rsidR="001B492A" w:rsidRDefault="002A476A">
      <w:pPr>
        <w:pStyle w:val="p15"/>
        <w:pBdr>
          <w:bottom w:val="single" w:sz="6" w:space="1" w:color="auto"/>
        </w:pBdr>
        <w:spacing w:before="0" w:beforeAutospacing="0" w:after="0" w:afterAutospacing="0" w:line="144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简   报</w:t>
      </w:r>
    </w:p>
    <w:p w:rsidR="001B492A" w:rsidRDefault="008B5308" w:rsidP="008B5308">
      <w:pPr>
        <w:widowControl/>
        <w:tabs>
          <w:tab w:val="left" w:pos="6405"/>
        </w:tabs>
        <w:spacing w:line="300" w:lineRule="auto"/>
        <w:jc w:val="center"/>
        <w:rPr>
          <w:rFonts w:ascii="黑体" w:eastAsia="黑体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黑体" w:eastAsia="黑体" w:hAnsi="Arial" w:cs="Arial" w:hint="eastAsia"/>
          <w:color w:val="000000"/>
          <w:sz w:val="28"/>
          <w:szCs w:val="28"/>
          <w:shd w:val="clear" w:color="auto" w:fill="FFFFFF"/>
        </w:rPr>
        <w:t>命题研究共探讨，集聚艺体来讨论</w:t>
      </w:r>
    </w:p>
    <w:p w:rsidR="001B492A" w:rsidRDefault="002A476A">
      <w:pPr>
        <w:widowControl/>
        <w:tabs>
          <w:tab w:val="left" w:pos="6405"/>
        </w:tabs>
        <w:spacing w:line="144" w:lineRule="auto"/>
        <w:jc w:val="left"/>
        <w:rPr>
          <w:rFonts w:ascii="黑体" w:eastAsia="黑体" w:hAnsi="宋体"/>
          <w:color w:val="000000"/>
          <w:kern w:val="0"/>
          <w:sz w:val="28"/>
          <w:szCs w:val="28"/>
        </w:rPr>
      </w:pPr>
      <w:r>
        <w:rPr>
          <w:rFonts w:ascii="黑体" w:eastAsia="黑体" w:hAnsi="宋体" w:hint="eastAsia"/>
          <w:color w:val="000000"/>
          <w:kern w:val="0"/>
          <w:sz w:val="28"/>
          <w:szCs w:val="28"/>
        </w:rPr>
        <w:t>活动时间：2017年</w:t>
      </w:r>
      <w:r w:rsidR="008B5308">
        <w:rPr>
          <w:rFonts w:ascii="黑体" w:eastAsia="黑体" w:hAnsi="宋体" w:hint="eastAsia"/>
          <w:color w:val="000000"/>
          <w:kern w:val="0"/>
          <w:sz w:val="28"/>
          <w:szCs w:val="28"/>
        </w:rPr>
        <w:t>6</w:t>
      </w:r>
      <w:r>
        <w:rPr>
          <w:rFonts w:ascii="黑体" w:eastAsia="黑体" w:hAnsi="宋体" w:hint="eastAsia"/>
          <w:color w:val="000000"/>
          <w:kern w:val="0"/>
          <w:sz w:val="28"/>
          <w:szCs w:val="28"/>
        </w:rPr>
        <w:t>月</w:t>
      </w:r>
      <w:r w:rsidR="008B5308">
        <w:rPr>
          <w:rFonts w:ascii="黑体" w:eastAsia="黑体" w:hAnsi="宋体" w:hint="eastAsia"/>
          <w:color w:val="000000"/>
          <w:kern w:val="0"/>
          <w:sz w:val="28"/>
          <w:szCs w:val="28"/>
        </w:rPr>
        <w:t>16</w:t>
      </w:r>
      <w:r>
        <w:rPr>
          <w:rFonts w:ascii="黑体" w:eastAsia="黑体" w:hAnsi="宋体" w:hint="eastAsia"/>
          <w:color w:val="000000"/>
          <w:kern w:val="0"/>
          <w:sz w:val="28"/>
          <w:szCs w:val="28"/>
        </w:rPr>
        <w:t>日</w:t>
      </w:r>
    </w:p>
    <w:p w:rsidR="001B492A" w:rsidRDefault="002A476A">
      <w:pPr>
        <w:widowControl/>
        <w:tabs>
          <w:tab w:val="left" w:pos="6405"/>
        </w:tabs>
        <w:spacing w:line="144" w:lineRule="auto"/>
        <w:jc w:val="left"/>
        <w:rPr>
          <w:rFonts w:ascii="黑体" w:eastAsia="黑体" w:hAnsi="宋体"/>
          <w:color w:val="000000"/>
          <w:kern w:val="0"/>
          <w:sz w:val="28"/>
          <w:szCs w:val="28"/>
        </w:rPr>
      </w:pPr>
      <w:r>
        <w:rPr>
          <w:rFonts w:ascii="黑体" w:eastAsia="黑体" w:hAnsi="宋体" w:hint="eastAsia"/>
          <w:color w:val="000000"/>
          <w:kern w:val="0"/>
          <w:sz w:val="28"/>
          <w:szCs w:val="28"/>
        </w:rPr>
        <w:t>活动地点：</w:t>
      </w:r>
      <w:r w:rsidR="008B5308">
        <w:rPr>
          <w:rFonts w:ascii="黑体" w:eastAsia="黑体" w:hAnsi="宋体" w:hint="eastAsia"/>
          <w:color w:val="000000"/>
          <w:kern w:val="0"/>
          <w:sz w:val="28"/>
          <w:szCs w:val="28"/>
        </w:rPr>
        <w:t>双流艺</w:t>
      </w:r>
      <w:proofErr w:type="gramStart"/>
      <w:r w:rsidR="008B5308">
        <w:rPr>
          <w:rFonts w:ascii="黑体" w:eastAsia="黑体" w:hAnsi="宋体" w:hint="eastAsia"/>
          <w:color w:val="000000"/>
          <w:kern w:val="0"/>
          <w:sz w:val="28"/>
          <w:szCs w:val="28"/>
        </w:rPr>
        <w:t>体中学</w:t>
      </w:r>
      <w:proofErr w:type="gramEnd"/>
      <w:r w:rsidR="008B5308">
        <w:rPr>
          <w:rFonts w:ascii="黑体" w:eastAsia="黑体" w:hAnsi="宋体" w:hint="eastAsia"/>
          <w:color w:val="000000"/>
          <w:kern w:val="0"/>
          <w:sz w:val="28"/>
          <w:szCs w:val="28"/>
        </w:rPr>
        <w:t>地理教室</w:t>
      </w:r>
    </w:p>
    <w:p w:rsidR="001B492A" w:rsidRDefault="002A476A" w:rsidP="00DB7283">
      <w:pPr>
        <w:widowControl/>
        <w:tabs>
          <w:tab w:val="left" w:pos="6405"/>
        </w:tabs>
        <w:spacing w:line="144" w:lineRule="auto"/>
        <w:jc w:val="left"/>
        <w:rPr>
          <w:rFonts w:ascii="黑体" w:eastAsia="黑体" w:hAnsi="宋体"/>
          <w:color w:val="000000"/>
          <w:kern w:val="0"/>
          <w:sz w:val="28"/>
          <w:szCs w:val="28"/>
        </w:rPr>
      </w:pPr>
      <w:r>
        <w:rPr>
          <w:rFonts w:ascii="黑体" w:eastAsia="黑体" w:hAnsi="宋体" w:hint="eastAsia"/>
          <w:color w:val="000000"/>
          <w:kern w:val="0"/>
          <w:sz w:val="28"/>
          <w:szCs w:val="28"/>
        </w:rPr>
        <w:t>参加人员：名师工作室成员</w:t>
      </w:r>
    </w:p>
    <w:p w:rsidR="001B492A" w:rsidRDefault="002A476A">
      <w:pPr>
        <w:widowControl/>
        <w:tabs>
          <w:tab w:val="left" w:pos="6405"/>
        </w:tabs>
        <w:spacing w:line="300" w:lineRule="auto"/>
        <w:jc w:val="left"/>
        <w:rPr>
          <w:rFonts w:ascii="黑体" w:eastAsia="黑体" w:hAnsi="宋体"/>
          <w:color w:val="000000"/>
          <w:kern w:val="0"/>
          <w:sz w:val="28"/>
          <w:szCs w:val="28"/>
        </w:rPr>
      </w:pPr>
      <w:r>
        <w:rPr>
          <w:rFonts w:ascii="黑体" w:eastAsia="黑体" w:hAnsi="宋体" w:hint="eastAsia"/>
          <w:color w:val="000000"/>
          <w:kern w:val="0"/>
          <w:sz w:val="28"/>
          <w:szCs w:val="28"/>
        </w:rPr>
        <w:t xml:space="preserve">活动主题: </w:t>
      </w:r>
      <w:r w:rsidR="008B5308">
        <w:rPr>
          <w:rFonts w:ascii="黑体" w:eastAsia="黑体" w:hAnsi="宋体" w:hint="eastAsia"/>
          <w:color w:val="000000"/>
          <w:kern w:val="0"/>
          <w:sz w:val="28"/>
          <w:szCs w:val="28"/>
        </w:rPr>
        <w:t>高一期末试题命题研究、</w:t>
      </w:r>
      <w:r>
        <w:rPr>
          <w:rFonts w:ascii="黑体" w:eastAsia="黑体" w:hAnsi="宋体" w:hint="eastAsia"/>
          <w:color w:val="000000"/>
          <w:kern w:val="0"/>
          <w:sz w:val="28"/>
          <w:szCs w:val="28"/>
        </w:rPr>
        <w:t>有效问题教学研究</w:t>
      </w:r>
    </w:p>
    <w:p w:rsidR="001B492A" w:rsidRDefault="002A476A">
      <w:pPr>
        <w:widowControl/>
        <w:tabs>
          <w:tab w:val="left" w:pos="6405"/>
        </w:tabs>
        <w:spacing w:line="144" w:lineRule="auto"/>
        <w:jc w:val="left"/>
        <w:rPr>
          <w:rFonts w:ascii="黑体" w:eastAsia="黑体" w:hAnsi="宋体"/>
          <w:color w:val="000000"/>
          <w:kern w:val="0"/>
          <w:sz w:val="28"/>
          <w:szCs w:val="28"/>
        </w:rPr>
      </w:pPr>
      <w:r>
        <w:rPr>
          <w:rFonts w:ascii="黑体" w:eastAsia="黑体" w:hAnsi="宋体" w:hint="eastAsia"/>
          <w:color w:val="000000"/>
          <w:kern w:val="0"/>
          <w:sz w:val="28"/>
          <w:szCs w:val="28"/>
        </w:rPr>
        <w:t>活动内容如下：</w:t>
      </w:r>
    </w:p>
    <w:p w:rsidR="00F91880" w:rsidRDefault="008B5308" w:rsidP="008B5308">
      <w:pPr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夏日的太阳越来越火辣，</w:t>
      </w:r>
      <w:r w:rsidR="00FD4675">
        <w:rPr>
          <w:rFonts w:hint="eastAsia"/>
          <w:sz w:val="28"/>
          <w:szCs w:val="28"/>
        </w:rPr>
        <w:t>期末的脚步也越来越近。刘光文</w:t>
      </w:r>
      <w:r w:rsidR="00DC737E">
        <w:rPr>
          <w:rFonts w:hint="eastAsia"/>
          <w:sz w:val="28"/>
          <w:szCs w:val="28"/>
        </w:rPr>
        <w:t>工作室</w:t>
      </w:r>
      <w:r w:rsidR="00740E01">
        <w:rPr>
          <w:rFonts w:hint="eastAsia"/>
          <w:sz w:val="28"/>
          <w:szCs w:val="28"/>
        </w:rPr>
        <w:t>的成员们集中在双流艺</w:t>
      </w:r>
      <w:proofErr w:type="gramStart"/>
      <w:r w:rsidR="00740E01">
        <w:rPr>
          <w:rFonts w:hint="eastAsia"/>
          <w:sz w:val="28"/>
          <w:szCs w:val="28"/>
        </w:rPr>
        <w:t>体中学</w:t>
      </w:r>
      <w:proofErr w:type="gramEnd"/>
      <w:r w:rsidR="00740E01">
        <w:rPr>
          <w:rFonts w:hint="eastAsia"/>
          <w:sz w:val="28"/>
          <w:szCs w:val="28"/>
        </w:rPr>
        <w:t>的地理教室。讨论上周命制的</w:t>
      </w:r>
      <w:r w:rsidR="00BC7593">
        <w:rPr>
          <w:rFonts w:hint="eastAsia"/>
          <w:sz w:val="28"/>
          <w:szCs w:val="28"/>
        </w:rPr>
        <w:t>高一期末</w:t>
      </w:r>
      <w:r w:rsidR="00740E01">
        <w:rPr>
          <w:rFonts w:hint="eastAsia"/>
          <w:sz w:val="28"/>
          <w:szCs w:val="28"/>
        </w:rPr>
        <w:t>题目</w:t>
      </w:r>
      <w:r w:rsidR="00BC7593">
        <w:rPr>
          <w:rFonts w:hint="eastAsia"/>
          <w:sz w:val="28"/>
          <w:szCs w:val="28"/>
        </w:rPr>
        <w:t>。</w:t>
      </w:r>
    </w:p>
    <w:p w:rsidR="004E6E26" w:rsidRDefault="00D479E3" w:rsidP="008B5308">
      <w:pPr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首先大家</w:t>
      </w:r>
      <w:r w:rsidR="00FA4F65">
        <w:rPr>
          <w:rFonts w:hint="eastAsia"/>
          <w:sz w:val="28"/>
          <w:szCs w:val="28"/>
        </w:rPr>
        <w:t>根据前面两年的双流县的期末考试题，</w:t>
      </w:r>
      <w:r w:rsidR="00640BE1">
        <w:rPr>
          <w:rFonts w:hint="eastAsia"/>
          <w:sz w:val="28"/>
          <w:szCs w:val="28"/>
        </w:rPr>
        <w:t>分别制定</w:t>
      </w:r>
      <w:r w:rsidR="00FA4F65">
        <w:rPr>
          <w:rFonts w:hint="eastAsia"/>
          <w:sz w:val="28"/>
          <w:szCs w:val="28"/>
        </w:rPr>
        <w:t>了</w:t>
      </w:r>
      <w:r w:rsidR="00640BE1">
        <w:rPr>
          <w:rFonts w:hint="eastAsia"/>
          <w:sz w:val="28"/>
          <w:szCs w:val="28"/>
        </w:rPr>
        <w:t>试卷的双向细目表。大家对照双向细目表</w:t>
      </w:r>
      <w:r w:rsidR="003C555D">
        <w:rPr>
          <w:rFonts w:hint="eastAsia"/>
          <w:sz w:val="28"/>
          <w:szCs w:val="28"/>
        </w:rPr>
        <w:t>,</w:t>
      </w:r>
      <w:r w:rsidR="00640BE1">
        <w:rPr>
          <w:rFonts w:hint="eastAsia"/>
          <w:sz w:val="28"/>
          <w:szCs w:val="28"/>
        </w:rPr>
        <w:t>核对自己的考点和分值的</w:t>
      </w:r>
      <w:r w:rsidR="007B590B">
        <w:rPr>
          <w:rFonts w:hint="eastAsia"/>
          <w:sz w:val="28"/>
          <w:szCs w:val="28"/>
        </w:rPr>
        <w:t>是否合理，做出调整。</w:t>
      </w:r>
    </w:p>
    <w:p w:rsidR="00CE64F9" w:rsidRDefault="003C555D" w:rsidP="0065185C">
      <w:pPr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然后大家</w:t>
      </w:r>
      <w:r w:rsidR="00D479E3">
        <w:rPr>
          <w:rFonts w:hint="eastAsia"/>
          <w:sz w:val="28"/>
          <w:szCs w:val="28"/>
        </w:rPr>
        <w:t>分别印制出了自己</w:t>
      </w:r>
      <w:r w:rsidR="00B206E3">
        <w:rPr>
          <w:rFonts w:hint="eastAsia"/>
          <w:sz w:val="28"/>
          <w:szCs w:val="28"/>
        </w:rPr>
        <w:t>精心</w:t>
      </w:r>
      <w:r w:rsidR="00D479E3">
        <w:rPr>
          <w:rFonts w:hint="eastAsia"/>
          <w:sz w:val="28"/>
          <w:szCs w:val="28"/>
        </w:rPr>
        <w:t>命制的题目。</w:t>
      </w:r>
      <w:r w:rsidR="00AA3B11">
        <w:rPr>
          <w:rFonts w:hint="eastAsia"/>
          <w:sz w:val="28"/>
          <w:szCs w:val="28"/>
        </w:rPr>
        <w:t>大家交换</w:t>
      </w:r>
      <w:r w:rsidR="006247E9">
        <w:rPr>
          <w:rFonts w:hint="eastAsia"/>
          <w:sz w:val="28"/>
          <w:szCs w:val="28"/>
        </w:rPr>
        <w:t>审阅</w:t>
      </w:r>
      <w:r w:rsidR="0044022B">
        <w:rPr>
          <w:rFonts w:hint="eastAsia"/>
          <w:sz w:val="28"/>
          <w:szCs w:val="28"/>
        </w:rPr>
        <w:t>，独立完成题目，批注出意见。</w:t>
      </w:r>
      <w:r w:rsidR="0065185C">
        <w:rPr>
          <w:rFonts w:hint="eastAsia"/>
          <w:sz w:val="28"/>
          <w:szCs w:val="28"/>
        </w:rPr>
        <w:t>最后交流讨论，郝碧娅</w:t>
      </w:r>
      <w:r>
        <w:rPr>
          <w:rFonts w:hint="eastAsia"/>
          <w:sz w:val="28"/>
          <w:szCs w:val="28"/>
        </w:rPr>
        <w:t>负责</w:t>
      </w:r>
      <w:r>
        <w:rPr>
          <w:sz w:val="28"/>
          <w:szCs w:val="28"/>
        </w:rPr>
        <w:t>的是</w:t>
      </w:r>
      <w:r>
        <w:rPr>
          <w:sz w:val="28"/>
          <w:szCs w:val="28"/>
        </w:rPr>
        <w:t>“</w:t>
      </w:r>
      <w:r>
        <w:rPr>
          <w:rFonts w:hint="eastAsia"/>
          <w:sz w:val="28"/>
          <w:szCs w:val="28"/>
        </w:rPr>
        <w:t>人口</w:t>
      </w:r>
      <w:r>
        <w:rPr>
          <w:sz w:val="28"/>
          <w:szCs w:val="28"/>
        </w:rPr>
        <w:t>的变化</w:t>
      </w:r>
      <w:r>
        <w:rPr>
          <w:sz w:val="28"/>
          <w:szCs w:val="28"/>
        </w:rPr>
        <w:t>”</w:t>
      </w:r>
      <w:r>
        <w:rPr>
          <w:rFonts w:hint="eastAsia"/>
          <w:sz w:val="28"/>
          <w:szCs w:val="28"/>
        </w:rPr>
        <w:t>这一章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</w:rPr>
        <w:t>她</w:t>
      </w:r>
      <w:r w:rsidR="0065185C">
        <w:rPr>
          <w:rFonts w:hint="eastAsia"/>
          <w:sz w:val="28"/>
          <w:szCs w:val="28"/>
        </w:rPr>
        <w:t>选择的题目较为规范，明确给出了课程标准，双向细目表等参考内容</w:t>
      </w:r>
      <w:r w:rsidR="00D2060F">
        <w:rPr>
          <w:rFonts w:hint="eastAsia"/>
          <w:sz w:val="28"/>
          <w:szCs w:val="28"/>
        </w:rPr>
        <w:t>，然后命制了两组，最后选择综合选择了适合的题目，孟老师</w:t>
      </w:r>
      <w:r w:rsidR="00D25905">
        <w:rPr>
          <w:rFonts w:hint="eastAsia"/>
          <w:sz w:val="28"/>
          <w:szCs w:val="28"/>
        </w:rPr>
        <w:t>平时非常注意材料的收集，他</w:t>
      </w:r>
      <w:r w:rsidR="00D2060F">
        <w:rPr>
          <w:rFonts w:hint="eastAsia"/>
          <w:sz w:val="28"/>
          <w:szCs w:val="28"/>
        </w:rPr>
        <w:t>负责命制的是</w:t>
      </w:r>
      <w:r>
        <w:rPr>
          <w:rFonts w:hint="eastAsia"/>
          <w:sz w:val="28"/>
          <w:szCs w:val="28"/>
        </w:rPr>
        <w:t>“</w:t>
      </w:r>
      <w:r w:rsidR="00D2060F">
        <w:rPr>
          <w:rFonts w:hint="eastAsia"/>
          <w:sz w:val="28"/>
          <w:szCs w:val="28"/>
        </w:rPr>
        <w:t>城市</w:t>
      </w:r>
      <w:r w:rsidR="00D25905">
        <w:rPr>
          <w:rFonts w:hint="eastAsia"/>
          <w:sz w:val="28"/>
          <w:szCs w:val="28"/>
        </w:rPr>
        <w:t>与城市化</w:t>
      </w:r>
      <w:r>
        <w:rPr>
          <w:rFonts w:hint="eastAsia"/>
          <w:sz w:val="28"/>
          <w:szCs w:val="28"/>
        </w:rPr>
        <w:t>”</w:t>
      </w:r>
      <w:bookmarkStart w:id="0" w:name="_GoBack"/>
      <w:bookmarkEnd w:id="0"/>
      <w:r w:rsidR="00D25905">
        <w:rPr>
          <w:rFonts w:hint="eastAsia"/>
          <w:sz w:val="28"/>
          <w:szCs w:val="28"/>
        </w:rPr>
        <w:t>的题目。</w:t>
      </w:r>
      <w:r w:rsidR="00707609">
        <w:rPr>
          <w:rFonts w:hint="eastAsia"/>
          <w:sz w:val="28"/>
          <w:szCs w:val="28"/>
        </w:rPr>
        <w:t>曾兆熙老师和邱琳老师负责的是</w:t>
      </w:r>
      <w:r>
        <w:rPr>
          <w:rFonts w:hint="eastAsia"/>
          <w:sz w:val="28"/>
          <w:szCs w:val="28"/>
        </w:rPr>
        <w:t>“</w:t>
      </w:r>
      <w:r w:rsidR="00707609">
        <w:rPr>
          <w:rFonts w:hint="eastAsia"/>
          <w:sz w:val="28"/>
          <w:szCs w:val="28"/>
        </w:rPr>
        <w:t>工业地域形成与发展</w:t>
      </w:r>
      <w:r>
        <w:rPr>
          <w:rFonts w:hint="eastAsia"/>
          <w:sz w:val="28"/>
          <w:szCs w:val="28"/>
        </w:rPr>
        <w:t>”</w:t>
      </w:r>
      <w:r w:rsidR="00707609">
        <w:rPr>
          <w:rFonts w:hint="eastAsia"/>
          <w:sz w:val="28"/>
          <w:szCs w:val="28"/>
        </w:rPr>
        <w:t>相关题目的命制</w:t>
      </w:r>
      <w:r>
        <w:rPr>
          <w:rFonts w:hint="eastAsia"/>
          <w:sz w:val="28"/>
          <w:szCs w:val="28"/>
        </w:rPr>
        <w:t>。</w:t>
      </w:r>
      <w:r w:rsidR="00707609">
        <w:rPr>
          <w:rFonts w:hint="eastAsia"/>
          <w:sz w:val="28"/>
          <w:szCs w:val="28"/>
        </w:rPr>
        <w:t>孙静和尚</w:t>
      </w:r>
      <w:proofErr w:type="gramStart"/>
      <w:r w:rsidR="00707609">
        <w:rPr>
          <w:rFonts w:hint="eastAsia"/>
          <w:sz w:val="28"/>
          <w:szCs w:val="28"/>
        </w:rPr>
        <w:t>敏老师</w:t>
      </w:r>
      <w:proofErr w:type="gramEnd"/>
      <w:r w:rsidR="00707609">
        <w:rPr>
          <w:rFonts w:hint="eastAsia"/>
          <w:sz w:val="28"/>
          <w:szCs w:val="28"/>
        </w:rPr>
        <w:t>负责的是</w:t>
      </w:r>
      <w:r>
        <w:rPr>
          <w:rFonts w:hint="eastAsia"/>
          <w:sz w:val="28"/>
          <w:szCs w:val="28"/>
        </w:rPr>
        <w:t>“</w:t>
      </w:r>
      <w:r w:rsidR="00707609">
        <w:rPr>
          <w:rFonts w:hint="eastAsia"/>
          <w:sz w:val="28"/>
          <w:szCs w:val="28"/>
        </w:rPr>
        <w:t>农业地域的形成与发展</w:t>
      </w:r>
      <w:r>
        <w:rPr>
          <w:rFonts w:hint="eastAsia"/>
          <w:sz w:val="28"/>
          <w:szCs w:val="28"/>
        </w:rPr>
        <w:t>”</w:t>
      </w:r>
      <w:r w:rsidR="00707609">
        <w:rPr>
          <w:rFonts w:hint="eastAsia"/>
          <w:sz w:val="28"/>
          <w:szCs w:val="28"/>
        </w:rPr>
        <w:t>相关题目的命制，陈文老师和杨漪老师负责的是</w:t>
      </w:r>
      <w:r>
        <w:rPr>
          <w:rFonts w:hint="eastAsia"/>
          <w:sz w:val="28"/>
          <w:szCs w:val="28"/>
        </w:rPr>
        <w:t>“</w:t>
      </w:r>
      <w:r w:rsidR="00707609">
        <w:rPr>
          <w:rFonts w:hint="eastAsia"/>
          <w:sz w:val="28"/>
          <w:szCs w:val="28"/>
        </w:rPr>
        <w:t>交通运输布局及其</w:t>
      </w:r>
      <w:r w:rsidR="00707609">
        <w:rPr>
          <w:rFonts w:hint="eastAsia"/>
          <w:sz w:val="28"/>
          <w:szCs w:val="28"/>
        </w:rPr>
        <w:lastRenderedPageBreak/>
        <w:t>影响</w:t>
      </w:r>
      <w:r>
        <w:rPr>
          <w:rFonts w:hint="eastAsia"/>
          <w:sz w:val="28"/>
          <w:szCs w:val="28"/>
        </w:rPr>
        <w:t>”</w:t>
      </w:r>
      <w:r w:rsidR="00707609">
        <w:rPr>
          <w:rFonts w:hint="eastAsia"/>
          <w:sz w:val="28"/>
          <w:szCs w:val="28"/>
        </w:rPr>
        <w:t>。</w:t>
      </w:r>
      <w:r w:rsidR="00B324E6">
        <w:rPr>
          <w:rFonts w:hint="eastAsia"/>
          <w:sz w:val="28"/>
          <w:szCs w:val="28"/>
        </w:rPr>
        <w:t>最后一章人类与地理环境协调发展融合到前面所有章节的内容中。</w:t>
      </w:r>
    </w:p>
    <w:p w:rsidR="00FB6BD8" w:rsidRDefault="00FB6BD8" w:rsidP="0065185C">
      <w:pPr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最后在大家的共同的努力下，对自己所负责的内容都有了较为深刻的认识，并且做出了初步修改。</w:t>
      </w:r>
    </w:p>
    <w:p w:rsidR="00977D1B" w:rsidRPr="00CE64F9" w:rsidRDefault="00977D1B" w:rsidP="0065185C">
      <w:pPr>
        <w:spacing w:line="300" w:lineRule="auto"/>
        <w:ind w:firstLineChars="200" w:firstLine="420"/>
        <w:rPr>
          <w:sz w:val="28"/>
          <w:szCs w:val="28"/>
        </w:rPr>
      </w:pPr>
      <w:r>
        <w:rPr>
          <w:noProof/>
        </w:rPr>
        <w:drawing>
          <wp:inline distT="0" distB="0" distL="0" distR="0" wp14:anchorId="6E73E69D" wp14:editId="40895041">
            <wp:extent cx="5274310" cy="400367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0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7D1B" w:rsidRPr="00CE64F9" w:rsidSect="001B49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11E766"/>
    <w:multiLevelType w:val="singleLevel"/>
    <w:tmpl w:val="5911E766"/>
    <w:lvl w:ilvl="0">
      <w:start w:val="2"/>
      <w:numFmt w:val="decimal"/>
      <w:suff w:val="nothing"/>
      <w:lvlText w:val="%1."/>
      <w:lvlJc w:val="left"/>
    </w:lvl>
  </w:abstractNum>
  <w:abstractNum w:abstractNumId="1" w15:restartNumberingAfterBreak="0">
    <w:nsid w:val="6AF912F9"/>
    <w:multiLevelType w:val="hybridMultilevel"/>
    <w:tmpl w:val="23142C1C"/>
    <w:lvl w:ilvl="0" w:tplc="04090001">
      <w:start w:val="1"/>
      <w:numFmt w:val="bullet"/>
      <w:lvlText w:val="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186A1017"/>
    <w:rsid w:val="00013166"/>
    <w:rsid w:val="00095A47"/>
    <w:rsid w:val="000E12A2"/>
    <w:rsid w:val="000F0ACC"/>
    <w:rsid w:val="001B492A"/>
    <w:rsid w:val="001F5EA8"/>
    <w:rsid w:val="002A476A"/>
    <w:rsid w:val="003651F8"/>
    <w:rsid w:val="00384DFE"/>
    <w:rsid w:val="003C555D"/>
    <w:rsid w:val="0044022B"/>
    <w:rsid w:val="004A3051"/>
    <w:rsid w:val="004E6E26"/>
    <w:rsid w:val="0052741E"/>
    <w:rsid w:val="005560F5"/>
    <w:rsid w:val="00590A99"/>
    <w:rsid w:val="005B6568"/>
    <w:rsid w:val="006247E9"/>
    <w:rsid w:val="00640BE1"/>
    <w:rsid w:val="00645220"/>
    <w:rsid w:val="0065185C"/>
    <w:rsid w:val="00707609"/>
    <w:rsid w:val="00726225"/>
    <w:rsid w:val="00740E01"/>
    <w:rsid w:val="0076323B"/>
    <w:rsid w:val="007B3B3C"/>
    <w:rsid w:val="007B590B"/>
    <w:rsid w:val="007C004F"/>
    <w:rsid w:val="007D3B33"/>
    <w:rsid w:val="008B5308"/>
    <w:rsid w:val="008C593D"/>
    <w:rsid w:val="008C77A9"/>
    <w:rsid w:val="008E23DA"/>
    <w:rsid w:val="009143FA"/>
    <w:rsid w:val="00977D1B"/>
    <w:rsid w:val="009809BD"/>
    <w:rsid w:val="00A37124"/>
    <w:rsid w:val="00AA3B11"/>
    <w:rsid w:val="00B206E3"/>
    <w:rsid w:val="00B31DA0"/>
    <w:rsid w:val="00B324E6"/>
    <w:rsid w:val="00B36239"/>
    <w:rsid w:val="00BC7593"/>
    <w:rsid w:val="00C5420A"/>
    <w:rsid w:val="00CB3A3A"/>
    <w:rsid w:val="00CD5B7D"/>
    <w:rsid w:val="00CE64F9"/>
    <w:rsid w:val="00D2060F"/>
    <w:rsid w:val="00D25905"/>
    <w:rsid w:val="00D479E3"/>
    <w:rsid w:val="00D61FC9"/>
    <w:rsid w:val="00D661DC"/>
    <w:rsid w:val="00DB7283"/>
    <w:rsid w:val="00DC737E"/>
    <w:rsid w:val="00E2612B"/>
    <w:rsid w:val="00F91880"/>
    <w:rsid w:val="00FA4F65"/>
    <w:rsid w:val="00FB6BD8"/>
    <w:rsid w:val="00FD4675"/>
    <w:rsid w:val="01821A96"/>
    <w:rsid w:val="01BA0C0A"/>
    <w:rsid w:val="01ED4287"/>
    <w:rsid w:val="03352B32"/>
    <w:rsid w:val="04B34616"/>
    <w:rsid w:val="06A520A7"/>
    <w:rsid w:val="07755433"/>
    <w:rsid w:val="0A3B2DD8"/>
    <w:rsid w:val="0BA114C3"/>
    <w:rsid w:val="0C6E5B4F"/>
    <w:rsid w:val="0D187058"/>
    <w:rsid w:val="0E064FAB"/>
    <w:rsid w:val="0E233F38"/>
    <w:rsid w:val="10697B2F"/>
    <w:rsid w:val="12E94BF5"/>
    <w:rsid w:val="13D20939"/>
    <w:rsid w:val="13FD47B4"/>
    <w:rsid w:val="14151398"/>
    <w:rsid w:val="145C40FE"/>
    <w:rsid w:val="1540631F"/>
    <w:rsid w:val="16BB7699"/>
    <w:rsid w:val="17B07CE4"/>
    <w:rsid w:val="186A1017"/>
    <w:rsid w:val="196F0500"/>
    <w:rsid w:val="1A5D5254"/>
    <w:rsid w:val="1ABB1741"/>
    <w:rsid w:val="1AEC037A"/>
    <w:rsid w:val="1B1915C0"/>
    <w:rsid w:val="1C104FFD"/>
    <w:rsid w:val="1C655A45"/>
    <w:rsid w:val="1C936623"/>
    <w:rsid w:val="1D575F31"/>
    <w:rsid w:val="1D603A1F"/>
    <w:rsid w:val="1DAE3255"/>
    <w:rsid w:val="1DE41A61"/>
    <w:rsid w:val="20FE6736"/>
    <w:rsid w:val="21066800"/>
    <w:rsid w:val="22822133"/>
    <w:rsid w:val="229D15D3"/>
    <w:rsid w:val="22A12D84"/>
    <w:rsid w:val="230B526F"/>
    <w:rsid w:val="24047ED4"/>
    <w:rsid w:val="241D7085"/>
    <w:rsid w:val="247A43E5"/>
    <w:rsid w:val="248A3B3F"/>
    <w:rsid w:val="254F0DED"/>
    <w:rsid w:val="28A377B5"/>
    <w:rsid w:val="29C22930"/>
    <w:rsid w:val="29DA660A"/>
    <w:rsid w:val="2A0D1F43"/>
    <w:rsid w:val="2A8A73E7"/>
    <w:rsid w:val="2CD0161B"/>
    <w:rsid w:val="2CDC333F"/>
    <w:rsid w:val="2F3B0D47"/>
    <w:rsid w:val="30161D07"/>
    <w:rsid w:val="31242B22"/>
    <w:rsid w:val="33900B5B"/>
    <w:rsid w:val="346E5FA9"/>
    <w:rsid w:val="35C228C2"/>
    <w:rsid w:val="36221CF4"/>
    <w:rsid w:val="363400CC"/>
    <w:rsid w:val="36496E82"/>
    <w:rsid w:val="366550BF"/>
    <w:rsid w:val="37F554C8"/>
    <w:rsid w:val="38913D62"/>
    <w:rsid w:val="39CA3E66"/>
    <w:rsid w:val="39F90492"/>
    <w:rsid w:val="3B9E5927"/>
    <w:rsid w:val="3C2A10F8"/>
    <w:rsid w:val="3D986635"/>
    <w:rsid w:val="3E91206E"/>
    <w:rsid w:val="3ED06601"/>
    <w:rsid w:val="3F216CA1"/>
    <w:rsid w:val="3F3632F9"/>
    <w:rsid w:val="3FAF54D9"/>
    <w:rsid w:val="3FC93B0E"/>
    <w:rsid w:val="400A247E"/>
    <w:rsid w:val="40B87991"/>
    <w:rsid w:val="41DB63AA"/>
    <w:rsid w:val="42200F4D"/>
    <w:rsid w:val="4337173C"/>
    <w:rsid w:val="43B666EA"/>
    <w:rsid w:val="43E66206"/>
    <w:rsid w:val="4404150E"/>
    <w:rsid w:val="44C75322"/>
    <w:rsid w:val="46266158"/>
    <w:rsid w:val="477437E7"/>
    <w:rsid w:val="47B63A3E"/>
    <w:rsid w:val="4AC425BB"/>
    <w:rsid w:val="4ADC40A3"/>
    <w:rsid w:val="4C032F05"/>
    <w:rsid w:val="4C4162D6"/>
    <w:rsid w:val="4CBD215B"/>
    <w:rsid w:val="4D176619"/>
    <w:rsid w:val="4DD4638F"/>
    <w:rsid w:val="4E0567FA"/>
    <w:rsid w:val="4ECD2D8C"/>
    <w:rsid w:val="4F2E5BBC"/>
    <w:rsid w:val="4F803F56"/>
    <w:rsid w:val="5227652E"/>
    <w:rsid w:val="5254312D"/>
    <w:rsid w:val="526D3428"/>
    <w:rsid w:val="52876E5E"/>
    <w:rsid w:val="540353F3"/>
    <w:rsid w:val="540514A1"/>
    <w:rsid w:val="54617A8D"/>
    <w:rsid w:val="54D327D5"/>
    <w:rsid w:val="55CE6D4C"/>
    <w:rsid w:val="570E3E80"/>
    <w:rsid w:val="5A8426A9"/>
    <w:rsid w:val="5AA65A7C"/>
    <w:rsid w:val="5B6B0691"/>
    <w:rsid w:val="5CC018AD"/>
    <w:rsid w:val="5D711641"/>
    <w:rsid w:val="5DF27C22"/>
    <w:rsid w:val="5E991DAD"/>
    <w:rsid w:val="5ECD6696"/>
    <w:rsid w:val="5F916820"/>
    <w:rsid w:val="5FEA194D"/>
    <w:rsid w:val="60BB2DA3"/>
    <w:rsid w:val="61D04E01"/>
    <w:rsid w:val="62102626"/>
    <w:rsid w:val="62157ADA"/>
    <w:rsid w:val="637B21C4"/>
    <w:rsid w:val="638021B4"/>
    <w:rsid w:val="641A36EC"/>
    <w:rsid w:val="641D7328"/>
    <w:rsid w:val="6454765E"/>
    <w:rsid w:val="64990318"/>
    <w:rsid w:val="64AD22FA"/>
    <w:rsid w:val="6519666A"/>
    <w:rsid w:val="66525745"/>
    <w:rsid w:val="67171EE7"/>
    <w:rsid w:val="673F5CD8"/>
    <w:rsid w:val="67E52534"/>
    <w:rsid w:val="6AB01DEC"/>
    <w:rsid w:val="6CE7591D"/>
    <w:rsid w:val="6DBC66B7"/>
    <w:rsid w:val="70552A91"/>
    <w:rsid w:val="71C219BF"/>
    <w:rsid w:val="72C64456"/>
    <w:rsid w:val="72DB7C6B"/>
    <w:rsid w:val="73030B45"/>
    <w:rsid w:val="73043762"/>
    <w:rsid w:val="73EA17CD"/>
    <w:rsid w:val="74E15D06"/>
    <w:rsid w:val="74E75662"/>
    <w:rsid w:val="75602510"/>
    <w:rsid w:val="76941BE2"/>
    <w:rsid w:val="77A562F3"/>
    <w:rsid w:val="77AC3B84"/>
    <w:rsid w:val="7885716E"/>
    <w:rsid w:val="799637AD"/>
    <w:rsid w:val="7AE222D0"/>
    <w:rsid w:val="7C740CAF"/>
    <w:rsid w:val="7CCC1A5A"/>
    <w:rsid w:val="7CED6333"/>
    <w:rsid w:val="7DB471B6"/>
    <w:rsid w:val="7F21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7E8548"/>
  <w15:docId w15:val="{9026CE73-2636-44A2-9B2C-EBD9AAC52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B492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5">
    <w:name w:val="p15"/>
    <w:basedOn w:val="a"/>
    <w:qFormat/>
    <w:rsid w:val="001B492A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rsid w:val="004A3051"/>
    <w:rPr>
      <w:sz w:val="18"/>
      <w:szCs w:val="18"/>
    </w:rPr>
  </w:style>
  <w:style w:type="character" w:customStyle="1" w:styleId="a4">
    <w:name w:val="批注框文本 字符"/>
    <w:basedOn w:val="a0"/>
    <w:link w:val="a3"/>
    <w:rsid w:val="004A3051"/>
    <w:rPr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8C77A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58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4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2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ytzx</cp:lastModifiedBy>
  <cp:revision>46</cp:revision>
  <dcterms:created xsi:type="dcterms:W3CDTF">2017-05-09T08:10:00Z</dcterms:created>
  <dcterms:modified xsi:type="dcterms:W3CDTF">2017-06-27T12:14:00Z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